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D4" w:rsidRDefault="008604D4" w:rsidP="000139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04D4" w:rsidRDefault="008604D4" w:rsidP="001408D2">
      <w:pPr>
        <w:rPr>
          <w:rFonts w:ascii="Times New Roman" w:hAnsi="Times New Roman" w:cs="Times New Roman"/>
          <w:sz w:val="24"/>
          <w:szCs w:val="24"/>
        </w:rPr>
      </w:pPr>
    </w:p>
    <w:p w:rsidR="000139FC" w:rsidRDefault="008604D4" w:rsidP="00860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 w:rsidR="000139FC">
        <w:rPr>
          <w:rFonts w:ascii="Times New Roman" w:hAnsi="Times New Roman" w:cs="Times New Roman"/>
          <w:sz w:val="24"/>
          <w:szCs w:val="24"/>
        </w:rPr>
        <w:t>P o z v á n k a</w:t>
      </w:r>
      <w:proofErr w:type="gramEnd"/>
    </w:p>
    <w:p w:rsidR="000139FC" w:rsidRDefault="000139FC" w:rsidP="00013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Předseda správní rady společnosti Staropražský </w:t>
      </w:r>
      <w:proofErr w:type="gramStart"/>
      <w:r>
        <w:rPr>
          <w:rFonts w:ascii="Times New Roman" w:hAnsi="Times New Roman" w:cs="Times New Roman"/>
          <w:sz w:val="24"/>
          <w:szCs w:val="24"/>
        </w:rPr>
        <w:t>uzenářský , 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s.  se sídlem Křížová 1018/6, Smíchov, 150 00 Praha 5 IČO: 452 45 797, společnost zapsaná v obchodním rejstříku Městského soudu v Praze, oddíl B, vložka číslo1313  svolává  </w:t>
      </w:r>
    </w:p>
    <w:p w:rsidR="000139FC" w:rsidRDefault="000139FC" w:rsidP="00013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0139FC" w:rsidRDefault="000139FC" w:rsidP="000139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řádnou valnou hromadu, </w:t>
      </w:r>
    </w:p>
    <w:p w:rsidR="000139FC" w:rsidRDefault="000139FC" w:rsidP="00013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která se bude konat </w:t>
      </w:r>
      <w:proofErr w:type="gramStart"/>
      <w:r>
        <w:rPr>
          <w:rFonts w:ascii="Times New Roman" w:hAnsi="Times New Roman" w:cs="Times New Roman"/>
          <w:sz w:val="24"/>
          <w:szCs w:val="24"/>
        </w:rPr>
        <w:t>dne</w:t>
      </w:r>
      <w:r w:rsidR="008604D4">
        <w:rPr>
          <w:rFonts w:ascii="Times New Roman" w:hAnsi="Times New Roman" w:cs="Times New Roman"/>
          <w:sz w:val="24"/>
          <w:szCs w:val="24"/>
        </w:rPr>
        <w:t xml:space="preserve"> 7.prosince</w:t>
      </w:r>
      <w:proofErr w:type="gramEnd"/>
      <w:r w:rsidR="008604D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2022  v</w:t>
      </w:r>
      <w:r w:rsidR="008604D4">
        <w:rPr>
          <w:rFonts w:ascii="Times New Roman" w:hAnsi="Times New Roman" w:cs="Times New Roman"/>
          <w:sz w:val="24"/>
          <w:szCs w:val="24"/>
        </w:rPr>
        <w:t> 10,00</w:t>
      </w:r>
      <w:r>
        <w:rPr>
          <w:rFonts w:ascii="Times New Roman" w:hAnsi="Times New Roman" w:cs="Times New Roman"/>
          <w:sz w:val="24"/>
          <w:szCs w:val="24"/>
        </w:rPr>
        <w:t xml:space="preserve"> hodin v zasedací místnosti společnosti na adrese Praha 5, Smíchov, Křížová 1018/6.</w:t>
      </w:r>
    </w:p>
    <w:p w:rsidR="000139FC" w:rsidRDefault="000139FC" w:rsidP="000139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9FC" w:rsidRDefault="000139FC" w:rsidP="00013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Prezence akcionářů bude probíhat od </w:t>
      </w:r>
      <w:r w:rsidR="008604D4">
        <w:rPr>
          <w:rFonts w:ascii="Times New Roman" w:hAnsi="Times New Roman" w:cs="Times New Roman"/>
          <w:sz w:val="24"/>
          <w:szCs w:val="24"/>
        </w:rPr>
        <w:t>9,30</w:t>
      </w:r>
      <w:r>
        <w:rPr>
          <w:rFonts w:ascii="Times New Roman" w:hAnsi="Times New Roman" w:cs="Times New Roman"/>
          <w:sz w:val="24"/>
          <w:szCs w:val="24"/>
        </w:rPr>
        <w:t xml:space="preserve"> hodin v místě konání valné hromady. Akcionáři se zapisují do listiny přítomných akcionářů.  K zápisu do listiny přítomných předloží akcionáři nebo zmocněnci na základě plné moci listinné akcie a platný průkazu totožnosti. Je-li akcionářem právnická osoba, jedná za ni statutární orgán, resp. osoba statutárním orgánem k tomu plnou mocí pověřena.</w:t>
      </w:r>
    </w:p>
    <w:p w:rsidR="000139FC" w:rsidRDefault="000139FC" w:rsidP="00013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Pořad jednání valné hromady</w:t>
      </w:r>
    </w:p>
    <w:p w:rsidR="000139FC" w:rsidRPr="00BD2A64" w:rsidRDefault="000139FC" w:rsidP="000139FC">
      <w:pPr>
        <w:pStyle w:val="Odstavecseseznamem"/>
        <w:numPr>
          <w:ilvl w:val="0"/>
          <w:numId w:val="1"/>
        </w:numPr>
        <w:spacing w:after="12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Zahájení, kontrola usnášeníschopnosti a volba orgánů valné hromady  </w:t>
      </w:r>
    </w:p>
    <w:p w:rsidR="000139FC" w:rsidRPr="00BD2A64" w:rsidRDefault="000139FC" w:rsidP="000139FC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BD2A64">
        <w:rPr>
          <w:sz w:val="24"/>
          <w:szCs w:val="24"/>
          <w:lang w:val="cs-CZ"/>
        </w:rPr>
        <w:t xml:space="preserve">Schválení účetní závěrky společnosti s </w:t>
      </w:r>
      <w:proofErr w:type="gramStart"/>
      <w:r w:rsidRPr="00BD2A64">
        <w:rPr>
          <w:sz w:val="24"/>
          <w:szCs w:val="24"/>
          <w:lang w:val="cs-CZ"/>
        </w:rPr>
        <w:t>přílohami  za</w:t>
      </w:r>
      <w:proofErr w:type="gramEnd"/>
      <w:r w:rsidRPr="00BD2A64">
        <w:rPr>
          <w:sz w:val="24"/>
          <w:szCs w:val="24"/>
          <w:lang w:val="cs-CZ"/>
        </w:rPr>
        <w:t xml:space="preserve"> rok 2021 s  návrhem na vypořádání hospodářského výsledku  </w:t>
      </w:r>
    </w:p>
    <w:p w:rsidR="000139FC" w:rsidRDefault="000139FC" w:rsidP="000139FC">
      <w:pPr>
        <w:pStyle w:val="Odstavecseseznamem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Různé</w:t>
      </w:r>
      <w:proofErr w:type="spellEnd"/>
      <w:r>
        <w:rPr>
          <w:sz w:val="24"/>
          <w:szCs w:val="24"/>
        </w:rPr>
        <w:t xml:space="preserve">. </w:t>
      </w:r>
    </w:p>
    <w:p w:rsidR="000139FC" w:rsidRDefault="000139FC" w:rsidP="00013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k jednotlivým bodům pořadu jednání:</w:t>
      </w:r>
    </w:p>
    <w:p w:rsidR="000139FC" w:rsidRDefault="000139FC" w:rsidP="00013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1 : Návrh </w:t>
      </w:r>
      <w:proofErr w:type="gramStart"/>
      <w:r>
        <w:rPr>
          <w:rFonts w:ascii="Times New Roman" w:hAnsi="Times New Roman" w:cs="Times New Roman"/>
          <w:sz w:val="24"/>
          <w:szCs w:val="24"/>
        </w:rPr>
        <w:t>usnesení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9FC" w:rsidRDefault="000139FC" w:rsidP="00013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Valná hromada </w:t>
      </w:r>
      <w:proofErr w:type="gramStart"/>
      <w:r>
        <w:rPr>
          <w:rFonts w:ascii="Times New Roman" w:hAnsi="Times New Roman" w:cs="Times New Roman"/>
          <w:sz w:val="24"/>
          <w:szCs w:val="24"/>
        </w:rPr>
        <w:t>schvaluje  předsedu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valné hromady, osoby pověřené sčítáním hlasů, zapisovatele a ověřovatele zápisu. </w:t>
      </w:r>
      <w:r>
        <w:rPr>
          <w:rFonts w:ascii="Times New Roman" w:hAnsi="Times New Roman" w:cs="Times New Roman"/>
          <w:sz w:val="24"/>
          <w:szCs w:val="24"/>
          <w:u w:val="single"/>
        </w:rPr>
        <w:t>Zdůvodnění</w:t>
      </w:r>
      <w:r>
        <w:rPr>
          <w:rFonts w:ascii="Times New Roman" w:hAnsi="Times New Roman" w:cs="Times New Roman"/>
          <w:sz w:val="24"/>
          <w:szCs w:val="24"/>
        </w:rPr>
        <w:t xml:space="preserve">: valná hromada v souladu s § 422 zákona č. 90/ 2012 Sb., o obchodních společnostech a družstvech, v platném znění, zvolí na návrh </w:t>
      </w:r>
      <w:proofErr w:type="spellStart"/>
      <w:r>
        <w:rPr>
          <w:rFonts w:ascii="Times New Roman" w:hAnsi="Times New Roman" w:cs="Times New Roman"/>
          <w:sz w:val="24"/>
          <w:szCs w:val="24"/>
        </w:rPr>
        <w:t>svolatele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osobu předsedy, osoby pověřené sčítáním hlasů, zapisovatele a ověřovatele zápisu.</w:t>
      </w:r>
    </w:p>
    <w:p w:rsidR="000139FC" w:rsidRDefault="000139FC" w:rsidP="00013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</w:t>
      </w:r>
      <w:proofErr w:type="gramStart"/>
      <w:r>
        <w:rPr>
          <w:rFonts w:ascii="Times New Roman" w:hAnsi="Times New Roman" w:cs="Times New Roman"/>
          <w:sz w:val="24"/>
          <w:szCs w:val="24"/>
        </w:rPr>
        <w:t>bodu  2: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Návrh usnesení:</w:t>
      </w:r>
    </w:p>
    <w:p w:rsidR="008604D4" w:rsidRPr="008604D4" w:rsidRDefault="000139FC" w:rsidP="008604D4">
      <w:pPr>
        <w:pStyle w:val="Standard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Valná hromada po vyjádření správní </w:t>
      </w:r>
      <w:proofErr w:type="gramStart"/>
      <w:r>
        <w:rPr>
          <w:rFonts w:ascii="Times New Roman" w:hAnsi="Times New Roman" w:cs="Times New Roman"/>
          <w:sz w:val="24"/>
          <w:szCs w:val="24"/>
        </w:rPr>
        <w:t>rady  schvaluje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účetní závěrku společnosti za rok 2021 a rozhoduje o vypořádání hospodářského výsledku</w:t>
      </w:r>
      <w:r w:rsidR="008604D4">
        <w:rPr>
          <w:rFonts w:ascii="Times New Roman" w:hAnsi="Times New Roman" w:cs="Times New Roman"/>
          <w:sz w:val="24"/>
          <w:szCs w:val="24"/>
        </w:rPr>
        <w:t xml:space="preserve"> zisku ve výši </w:t>
      </w:r>
      <w:r w:rsidRPr="008604D4">
        <w:rPr>
          <w:rFonts w:ascii="Times New Roman" w:hAnsi="Times New Roman" w:cs="Times New Roman"/>
          <w:sz w:val="24"/>
          <w:szCs w:val="24"/>
        </w:rPr>
        <w:t xml:space="preserve"> </w:t>
      </w:r>
      <w:r w:rsidR="008604D4" w:rsidRPr="008604D4">
        <w:rPr>
          <w:rFonts w:ascii="Times New Roman" w:hAnsi="Times New Roman" w:cs="Times New Roman"/>
          <w:sz w:val="24"/>
          <w:szCs w:val="24"/>
        </w:rPr>
        <w:t>470 332,34 Kč – který bude převeden na účet 429100 – neuhrazená ztráta minulých let</w:t>
      </w:r>
    </w:p>
    <w:p w:rsidR="000139FC" w:rsidRDefault="000139FC" w:rsidP="000139FC">
      <w:pPr>
        <w:pStyle w:val="Standard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Zdůvodnění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0139FC" w:rsidRDefault="000139FC" w:rsidP="000139FC">
      <w:pPr>
        <w:pStyle w:val="Standard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návrhu na schválení účetní závěrky společnosti za rok 2021 a o vypořádání hospodářského výsledku rozhoduje valná hromada na návrh předsedy správní rady a po přezkoumání správní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radou. Schválení </w:t>
      </w:r>
      <w:proofErr w:type="gramStart"/>
      <w:r>
        <w:rPr>
          <w:rFonts w:ascii="Times New Roman" w:hAnsi="Times New Roman" w:cs="Times New Roman"/>
          <w:sz w:val="24"/>
          <w:szCs w:val="24"/>
        </w:rPr>
        <w:t>je  v souladu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zákonem a  Stanovami. Účetní závěrka za rok 2021, včetně příloh, je uveřejněna na internetových stránkách společnosti. </w:t>
      </w:r>
    </w:p>
    <w:p w:rsidR="000139FC" w:rsidRDefault="000139FC" w:rsidP="000139F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Účetní závěrka za rok 2021 j</w:t>
      </w:r>
      <w:r w:rsidR="00CC245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k </w:t>
      </w:r>
      <w:proofErr w:type="gramStart"/>
      <w:r>
        <w:rPr>
          <w:rFonts w:ascii="Times New Roman" w:hAnsi="Times New Roman" w:cs="Times New Roman"/>
          <w:sz w:val="24"/>
          <w:szCs w:val="24"/>
        </w:rPr>
        <w:t>dispozici  k nahlédnutí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4D4">
        <w:rPr>
          <w:rFonts w:ascii="Times New Roman" w:hAnsi="Times New Roman" w:cs="Times New Roman"/>
          <w:sz w:val="24"/>
          <w:szCs w:val="24"/>
        </w:rPr>
        <w:t>zdarma v sídle společnosti ve lhůtě 30 dnů před konáním valné hromady, a to vždy  každé  úterý a čtvrtek od 9  do 12 hodin.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39FC" w:rsidRDefault="000139FC" w:rsidP="000139FC">
      <w:pPr>
        <w:rPr>
          <w:rFonts w:ascii="Times New Roman" w:hAnsi="Times New Roman" w:cs="Times New Roman"/>
          <w:sz w:val="24"/>
          <w:szCs w:val="24"/>
        </w:rPr>
      </w:pPr>
    </w:p>
    <w:p w:rsidR="000139FC" w:rsidRDefault="000139FC" w:rsidP="00013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Akcionář je oprávněn uplatňovat návrhy a protinávrhy k záležitostem zařazeným na pořad jednání valné hromady, a to písemně tak, aby byly společnosti doručeny nejpozději pět dnů před konáním valné hromady. </w:t>
      </w:r>
    </w:p>
    <w:p w:rsidR="000139FC" w:rsidRDefault="000139FC" w:rsidP="000139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39FC" w:rsidRDefault="000139FC" w:rsidP="000139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Otakar </w:t>
      </w:r>
      <w:proofErr w:type="spellStart"/>
      <w:r>
        <w:rPr>
          <w:rFonts w:ascii="Times New Roman" w:hAnsi="Times New Roman" w:cs="Times New Roman"/>
          <w:sz w:val="24"/>
          <w:szCs w:val="24"/>
        </w:rPr>
        <w:t>Moťka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39FC" w:rsidRDefault="000139FC" w:rsidP="00013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předseda správní rady Staropražský </w:t>
      </w:r>
      <w:proofErr w:type="gramStart"/>
      <w:r>
        <w:rPr>
          <w:rFonts w:ascii="Times New Roman" w:hAnsi="Times New Roman" w:cs="Times New Roman"/>
          <w:sz w:val="24"/>
          <w:szCs w:val="24"/>
        </w:rPr>
        <w:t>uzenářský ,a.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266BE9" w:rsidRPr="00266BE9" w:rsidRDefault="00266BE9" w:rsidP="00266BE9">
      <w:pPr>
        <w:jc w:val="both"/>
        <w:rPr>
          <w:rFonts w:ascii="Times New Roman" w:hAnsi="Times New Roman" w:cs="Times New Roman"/>
          <w:sz w:val="24"/>
          <w:szCs w:val="24"/>
        </w:rPr>
      </w:pPr>
      <w:r w:rsidRPr="00266BE9">
        <w:rPr>
          <w:rFonts w:ascii="Times New Roman" w:hAnsi="Times New Roman" w:cs="Times New Roman"/>
          <w:sz w:val="24"/>
          <w:szCs w:val="24"/>
        </w:rPr>
        <w:t xml:space="preserve">Hlavní údaje z řádné účetní závěrky za rok </w:t>
      </w:r>
      <w:proofErr w:type="gramStart"/>
      <w:r w:rsidRPr="00266BE9">
        <w:rPr>
          <w:rFonts w:ascii="Times New Roman" w:hAnsi="Times New Roman" w:cs="Times New Roman"/>
          <w:sz w:val="24"/>
          <w:szCs w:val="24"/>
        </w:rPr>
        <w:t>2021( v tis.</w:t>
      </w:r>
      <w:proofErr w:type="gramEnd"/>
      <w:r w:rsidRPr="00266BE9">
        <w:rPr>
          <w:rFonts w:ascii="Times New Roman" w:hAnsi="Times New Roman" w:cs="Times New Roman"/>
          <w:sz w:val="24"/>
          <w:szCs w:val="24"/>
        </w:rPr>
        <w:t xml:space="preserve"> Kč)</w:t>
      </w:r>
    </w:p>
    <w:p w:rsidR="00266BE9" w:rsidRPr="00266BE9" w:rsidRDefault="00266BE9" w:rsidP="00266BE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6BE9">
        <w:rPr>
          <w:rFonts w:ascii="Times New Roman" w:hAnsi="Times New Roman" w:cs="Times New Roman"/>
          <w:sz w:val="24"/>
          <w:szCs w:val="24"/>
        </w:rPr>
        <w:t>Náklady            173</w:t>
      </w:r>
      <w:proofErr w:type="gramEnd"/>
      <w:r w:rsidRPr="00266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Aktiva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66BE9">
        <w:rPr>
          <w:rFonts w:ascii="Times New Roman" w:hAnsi="Times New Roman" w:cs="Times New Roman"/>
          <w:sz w:val="24"/>
          <w:szCs w:val="24"/>
        </w:rPr>
        <w:t xml:space="preserve">33 018                  </w:t>
      </w:r>
    </w:p>
    <w:p w:rsidR="00266BE9" w:rsidRPr="00266BE9" w:rsidRDefault="00266BE9" w:rsidP="00266BE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6BE9">
        <w:rPr>
          <w:rFonts w:ascii="Times New Roman" w:hAnsi="Times New Roman" w:cs="Times New Roman"/>
          <w:sz w:val="24"/>
          <w:szCs w:val="24"/>
        </w:rPr>
        <w:t>Výnosy             643</w:t>
      </w:r>
      <w:proofErr w:type="gramEnd"/>
      <w:r w:rsidRPr="00266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Pasiva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66BE9">
        <w:rPr>
          <w:rFonts w:ascii="Times New Roman" w:hAnsi="Times New Roman" w:cs="Times New Roman"/>
          <w:sz w:val="24"/>
          <w:szCs w:val="24"/>
        </w:rPr>
        <w:t xml:space="preserve">33 018       </w:t>
      </w:r>
    </w:p>
    <w:p w:rsidR="00266BE9" w:rsidRPr="00266BE9" w:rsidRDefault="00266BE9" w:rsidP="00266BE9">
      <w:pPr>
        <w:jc w:val="both"/>
        <w:rPr>
          <w:rFonts w:ascii="Times New Roman" w:hAnsi="Times New Roman" w:cs="Times New Roman"/>
          <w:sz w:val="24"/>
          <w:szCs w:val="24"/>
        </w:rPr>
      </w:pPr>
      <w:r w:rsidRPr="00266BE9">
        <w:rPr>
          <w:rFonts w:ascii="Times New Roman" w:hAnsi="Times New Roman" w:cs="Times New Roman"/>
          <w:sz w:val="24"/>
          <w:szCs w:val="24"/>
        </w:rPr>
        <w:t xml:space="preserve">Hospodářský výsledek      470                                    Vlastní </w:t>
      </w:r>
      <w:proofErr w:type="gramStart"/>
      <w:r w:rsidRPr="00266BE9">
        <w:rPr>
          <w:rFonts w:ascii="Times New Roman" w:hAnsi="Times New Roman" w:cs="Times New Roman"/>
          <w:sz w:val="24"/>
          <w:szCs w:val="24"/>
        </w:rPr>
        <w:t>kapitál   32 990</w:t>
      </w:r>
      <w:proofErr w:type="gramEnd"/>
      <w:r w:rsidRPr="00266BE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66BE9" w:rsidRPr="00266BE9" w:rsidRDefault="00266BE9" w:rsidP="00266B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66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Cizí </w:t>
      </w:r>
      <w:proofErr w:type="gramStart"/>
      <w:r w:rsidRPr="00266BE9">
        <w:rPr>
          <w:rFonts w:ascii="Times New Roman" w:hAnsi="Times New Roman" w:cs="Times New Roman"/>
          <w:sz w:val="24"/>
          <w:szCs w:val="24"/>
        </w:rPr>
        <w:t xml:space="preserve">zdroje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66BE9">
        <w:rPr>
          <w:rFonts w:ascii="Times New Roman" w:hAnsi="Times New Roman" w:cs="Times New Roman"/>
          <w:sz w:val="24"/>
          <w:szCs w:val="24"/>
        </w:rPr>
        <w:t xml:space="preserve">    28</w:t>
      </w:r>
      <w:proofErr w:type="gramEnd"/>
      <w:r w:rsidRPr="00266BE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139FC" w:rsidRDefault="000139FC" w:rsidP="000139FC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39FC" w:rsidRDefault="000139FC" w:rsidP="000139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9FC" w:rsidRDefault="000139FC" w:rsidP="000139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9FC" w:rsidRDefault="000139FC" w:rsidP="000139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9FC" w:rsidRDefault="000139FC" w:rsidP="000139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9FC" w:rsidRDefault="000139FC" w:rsidP="000139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9FC" w:rsidRDefault="000139FC" w:rsidP="000139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9FC" w:rsidRDefault="000139FC" w:rsidP="000139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9FC" w:rsidRDefault="000139FC" w:rsidP="000139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9FC" w:rsidRDefault="000139FC" w:rsidP="000139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9FC" w:rsidRDefault="000139FC" w:rsidP="000139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9FC" w:rsidRDefault="000139FC" w:rsidP="000139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9FC" w:rsidRDefault="000139FC" w:rsidP="000139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9FC" w:rsidRDefault="000139FC" w:rsidP="000139F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13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3B63"/>
    <w:multiLevelType w:val="hybridMultilevel"/>
    <w:tmpl w:val="1E0AC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862E2"/>
    <w:multiLevelType w:val="hybridMultilevel"/>
    <w:tmpl w:val="1E0AC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37"/>
    <w:rsid w:val="000139FC"/>
    <w:rsid w:val="001408D2"/>
    <w:rsid w:val="00266BE9"/>
    <w:rsid w:val="00552037"/>
    <w:rsid w:val="00840905"/>
    <w:rsid w:val="008604D4"/>
    <w:rsid w:val="00A91CB9"/>
    <w:rsid w:val="00BD2A64"/>
    <w:rsid w:val="00CC245C"/>
    <w:rsid w:val="00CE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9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39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customStyle="1" w:styleId="Standard">
    <w:name w:val="Standard"/>
    <w:rsid w:val="000139FC"/>
    <w:pPr>
      <w:suppressAutoHyphens/>
      <w:autoSpaceDN w:val="0"/>
    </w:pPr>
    <w:rPr>
      <w:rFonts w:ascii="Calibri" w:eastAsia="Times New Roma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9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39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customStyle="1" w:styleId="Standard">
    <w:name w:val="Standard"/>
    <w:rsid w:val="000139FC"/>
    <w:pPr>
      <w:suppressAutoHyphens/>
      <w:autoSpaceDN w:val="0"/>
    </w:pPr>
    <w:rPr>
      <w:rFonts w:ascii="Calibri" w:eastAsia="Times New Roma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13</cp:revision>
  <dcterms:created xsi:type="dcterms:W3CDTF">2022-10-24T08:28:00Z</dcterms:created>
  <dcterms:modified xsi:type="dcterms:W3CDTF">2022-10-26T09:16:00Z</dcterms:modified>
</cp:coreProperties>
</file>